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49" w:rsidRDefault="00856449"/>
    <w:p w:rsidR="00856449" w:rsidRDefault="00856449"/>
    <w:p w:rsidR="00856449" w:rsidRPr="00687300" w:rsidRDefault="00856449" w:rsidP="00856449">
      <w:pPr>
        <w:rPr>
          <w:b/>
          <w:bCs/>
          <w:i/>
        </w:rPr>
      </w:pPr>
      <w:r w:rsidRPr="00687300">
        <w:rPr>
          <w:b/>
          <w:bCs/>
          <w:i/>
        </w:rPr>
        <w:t>Mateřská škola Rudka, okres Brno-venkov, příspěvková organizace</w:t>
      </w:r>
    </w:p>
    <w:p w:rsidR="00856449" w:rsidRPr="00687300" w:rsidRDefault="00856449" w:rsidP="00856449">
      <w:r w:rsidRPr="00687300">
        <w:rPr>
          <w:b/>
          <w:bCs/>
          <w:i/>
        </w:rPr>
        <w:t>Rudka č. p. 120</w:t>
      </w:r>
      <w:r w:rsidRPr="00687300">
        <w:rPr>
          <w:b/>
          <w:bCs/>
          <w:i/>
        </w:rPr>
        <w:tab/>
        <w:t>664 83 Rudka</w:t>
      </w:r>
      <w:r w:rsidRPr="00687300">
        <w:rPr>
          <w:b/>
          <w:bCs/>
          <w:i/>
        </w:rPr>
        <w:tab/>
      </w:r>
      <w:r w:rsidRPr="00687300">
        <w:rPr>
          <w:b/>
          <w:bCs/>
          <w:i/>
        </w:rPr>
        <w:tab/>
        <w:t xml:space="preserve"> IČO: 71005943</w:t>
      </w:r>
    </w:p>
    <w:p w:rsidR="00856449" w:rsidRPr="00AF1B1A" w:rsidRDefault="00856449" w:rsidP="00856449">
      <w:pPr>
        <w:rPr>
          <w:b/>
          <w:bCs/>
          <w:i/>
        </w:rPr>
      </w:pPr>
    </w:p>
    <w:p w:rsidR="00856449" w:rsidRDefault="00856449"/>
    <w:p w:rsidR="00A83F52" w:rsidRDefault="00856449" w:rsidP="00A83F52">
      <w:pPr>
        <w:rPr>
          <w:color w:val="00B050"/>
          <w:sz w:val="44"/>
          <w:szCs w:val="44"/>
        </w:rPr>
      </w:pPr>
      <w:r w:rsidRPr="00856449">
        <w:rPr>
          <w:color w:val="00B050"/>
          <w:sz w:val="44"/>
          <w:szCs w:val="44"/>
        </w:rPr>
        <w:t>Projekt Šablony OP JAK</w:t>
      </w:r>
    </w:p>
    <w:p w:rsidR="00A83F52" w:rsidRPr="00A83F52" w:rsidRDefault="00A83F52" w:rsidP="00A83F52">
      <w:pPr>
        <w:rPr>
          <w:color w:val="00B050"/>
          <w:sz w:val="16"/>
          <w:szCs w:val="16"/>
        </w:rPr>
      </w:pPr>
    </w:p>
    <w:p w:rsidR="00CD4BE7" w:rsidRPr="00CD4BE7" w:rsidRDefault="00CD4BE7" w:rsidP="00A83F52">
      <w:pPr>
        <w:rPr>
          <w:sz w:val="28"/>
          <w:szCs w:val="28"/>
        </w:rPr>
      </w:pPr>
      <w:r>
        <w:rPr>
          <w:sz w:val="28"/>
          <w:szCs w:val="28"/>
        </w:rPr>
        <w:t xml:space="preserve"> Projekt  </w:t>
      </w:r>
      <w:r w:rsidRPr="00CD4BE7">
        <w:rPr>
          <w:sz w:val="28"/>
          <w:szCs w:val="28"/>
        </w:rPr>
        <w:t>je spolufinancován</w:t>
      </w:r>
      <w:r>
        <w:rPr>
          <w:sz w:val="28"/>
          <w:szCs w:val="28"/>
        </w:rPr>
        <w:t xml:space="preserve"> </w:t>
      </w:r>
      <w:r w:rsidRPr="00CD4BE7">
        <w:rPr>
          <w:sz w:val="28"/>
          <w:szCs w:val="28"/>
        </w:rPr>
        <w:t xml:space="preserve"> Evropskou</w:t>
      </w:r>
      <w:r>
        <w:rPr>
          <w:sz w:val="28"/>
          <w:szCs w:val="28"/>
        </w:rPr>
        <w:t xml:space="preserve"> </w:t>
      </w:r>
      <w:r w:rsidRPr="00CD4BE7">
        <w:rPr>
          <w:sz w:val="28"/>
          <w:szCs w:val="28"/>
        </w:rPr>
        <w:t xml:space="preserve"> unií</w:t>
      </w:r>
      <w:r>
        <w:rPr>
          <w:sz w:val="28"/>
          <w:szCs w:val="28"/>
        </w:rPr>
        <w:t>.</w:t>
      </w:r>
    </w:p>
    <w:p w:rsidR="00EE551D" w:rsidRPr="00A83F52" w:rsidRDefault="00EE551D">
      <w:pPr>
        <w:rPr>
          <w:color w:val="00B050"/>
          <w:sz w:val="16"/>
          <w:szCs w:val="16"/>
        </w:rPr>
      </w:pPr>
    </w:p>
    <w:p w:rsidR="00856449" w:rsidRPr="00A83F52" w:rsidRDefault="00856449" w:rsidP="00A83F52">
      <w:pPr>
        <w:rPr>
          <w:sz w:val="16"/>
          <w:szCs w:val="16"/>
        </w:rPr>
      </w:pPr>
      <w:r w:rsidRPr="00CD4BE7">
        <w:rPr>
          <w:sz w:val="28"/>
          <w:szCs w:val="28"/>
        </w:rPr>
        <w:t>Registrační číslo projektu: CZ.02.02.XX/00/22_002/0004240</w:t>
      </w:r>
    </w:p>
    <w:p w:rsidR="00856449" w:rsidRPr="00CD4BE7" w:rsidRDefault="00856449" w:rsidP="00CD4BE7">
      <w:pPr>
        <w:rPr>
          <w:sz w:val="28"/>
          <w:szCs w:val="28"/>
        </w:rPr>
      </w:pPr>
    </w:p>
    <w:p w:rsidR="00856449" w:rsidRPr="00EE551D" w:rsidRDefault="00856449" w:rsidP="00A83F52">
      <w:pPr>
        <w:rPr>
          <w:b/>
          <w:sz w:val="28"/>
          <w:szCs w:val="28"/>
        </w:rPr>
      </w:pPr>
      <w:r w:rsidRPr="00CD4BE7">
        <w:rPr>
          <w:sz w:val="28"/>
          <w:szCs w:val="28"/>
        </w:rPr>
        <w:t xml:space="preserve">Název projektu: </w:t>
      </w:r>
      <w:r w:rsidRPr="00EE551D">
        <w:rPr>
          <w:b/>
          <w:sz w:val="28"/>
          <w:szCs w:val="28"/>
        </w:rPr>
        <w:t>MŠ Rudka Šablony OP JA</w:t>
      </w:r>
      <w:r w:rsidR="00CD4BE7" w:rsidRPr="00EE551D">
        <w:rPr>
          <w:b/>
          <w:sz w:val="28"/>
          <w:szCs w:val="28"/>
        </w:rPr>
        <w:t>K</w:t>
      </w:r>
    </w:p>
    <w:p w:rsidR="005657FB" w:rsidRPr="00A83F52" w:rsidRDefault="00CD4BE7" w:rsidP="00A83F52">
      <w:pPr>
        <w:spacing w:before="100" w:beforeAutospacing="1" w:after="100" w:afterAutospacing="1"/>
      </w:pPr>
      <w:r w:rsidRPr="00A83F52">
        <w:rPr>
          <w:rStyle w:val="Siln"/>
          <w:b w:val="0"/>
        </w:rPr>
        <w:t>Cílem výzvy</w:t>
      </w:r>
      <w:r w:rsidRPr="00A83F52">
        <w:t xml:space="preserve"> Operačního programu Jan Amos Komenský (OP JAK) pro programové období 2021-2027 je podpora rozvoje otevřené a vzdělané společnosti založené na znalostech a dovednostech, rovných příležitostech a rozvíjející potenciál každého jednotlivce, která povede k růstu konkurenceschopnosti České republiky a zlepšení životních podmínek jejích obyvatel</w:t>
      </w:r>
      <w:r w:rsidR="00A83F52" w:rsidRPr="00A83F52">
        <w:t>.</w:t>
      </w:r>
    </w:p>
    <w:p w:rsidR="004011C9" w:rsidRPr="00A83F52" w:rsidRDefault="005657FB">
      <w:r w:rsidRPr="00A83F52">
        <w:rPr>
          <w:rStyle w:val="Siln"/>
          <w:b w:val="0"/>
        </w:rPr>
        <w:t>Cílem projektu</w:t>
      </w:r>
      <w:r w:rsidRPr="00A83F52">
        <w:t xml:space="preserve"> je přispět k zajištění rovného přístupu ke kvalitnímu a </w:t>
      </w:r>
      <w:proofErr w:type="spellStart"/>
      <w:r w:rsidRPr="00A83F52">
        <w:t>inkluzivnímu</w:t>
      </w:r>
      <w:proofErr w:type="spellEnd"/>
      <w:r w:rsidRPr="00A83F52">
        <w:t xml:space="preserve"> vzdělávání pro všechny děti prostřednictvím podpůrné personální pozice, vzdělávání pracovníků školy, vzájemného sdílení zkušeností a spolupráce v oblastech, které mateřská škola určí jako prioritní pro svůj rozvoj a budoucí směřování.</w:t>
      </w:r>
    </w:p>
    <w:p w:rsidR="00CD4BE7" w:rsidRPr="00A83F52" w:rsidRDefault="004011C9">
      <w:r w:rsidRPr="00A83F52">
        <w:t>Vybrané aktivity</w:t>
      </w:r>
      <w:r w:rsidR="00AC20BA" w:rsidRPr="00A83F52">
        <w:t>: </w:t>
      </w:r>
      <w:r w:rsidRPr="00A83F52">
        <w:rPr>
          <w:b/>
        </w:rPr>
        <w:t>Školní asistent MŠ</w:t>
      </w:r>
      <w:r w:rsidR="00542E9B" w:rsidRPr="00A83F52">
        <w:t xml:space="preserve"> -  cílem této aktivity je poskytnout personální podporu ( školního asistenta) mateřské škole. Umožňuje vyzkoušet a poskytnout větší podporu zejména dětem, u kterých je předpoklad, že budou ohroženy školním neúspěchem po jejich nástupu do základní školy. </w:t>
      </w:r>
    </w:p>
    <w:p w:rsidR="004011C9" w:rsidRPr="00A83F52" w:rsidRDefault="004011C9">
      <w:r w:rsidRPr="00A83F52">
        <w:rPr>
          <w:b/>
        </w:rPr>
        <w:t>Odborně zaměřená tematická a komunitní  setkávání v</w:t>
      </w:r>
      <w:r w:rsidR="00542E9B" w:rsidRPr="00A83F52">
        <w:rPr>
          <w:b/>
        </w:rPr>
        <w:t> </w:t>
      </w:r>
      <w:r w:rsidRPr="00A83F52">
        <w:rPr>
          <w:b/>
        </w:rPr>
        <w:t>MŠ</w:t>
      </w:r>
      <w:r w:rsidR="00542E9B" w:rsidRPr="00A83F52">
        <w:t xml:space="preserve"> - cílem této aktivity je podpořit </w:t>
      </w:r>
      <w:proofErr w:type="spellStart"/>
      <w:r w:rsidR="00542E9B" w:rsidRPr="00A83F52">
        <w:t>inkluzivní</w:t>
      </w:r>
      <w:proofErr w:type="spellEnd"/>
      <w:r w:rsidR="00542E9B" w:rsidRPr="00A83F52">
        <w:t xml:space="preserve"> klima a komunitní charakter mateřské školy a poskytnout rodičům prostor a informace pro včasné rozmyšlení všech faktorů spojených s nástupem jejich dětí na základní školu.</w:t>
      </w:r>
    </w:p>
    <w:p w:rsidR="00EE551D" w:rsidRPr="00A83F52" w:rsidRDefault="00EE551D" w:rsidP="00A83F52">
      <w:pPr>
        <w:pStyle w:val="Normlnweb"/>
        <w:spacing w:after="0" w:afterAutospacing="0"/>
        <w:rPr>
          <w:sz w:val="16"/>
          <w:szCs w:val="16"/>
        </w:rPr>
      </w:pPr>
      <w:r w:rsidRPr="00A83F52">
        <w:rPr>
          <w:rStyle w:val="Siln"/>
          <w:b w:val="0"/>
        </w:rPr>
        <w:t>Cílová skupina projektu:</w:t>
      </w:r>
      <w:r w:rsidRPr="00A83F52">
        <w:t xml:space="preserve"> děti v mateřských školách, pedagogičtí i nepedagogičtí pracovníci MŠ, rodiče dětí</w:t>
      </w:r>
      <w:r w:rsidR="00C40873">
        <w:t>, veřejnost</w:t>
      </w:r>
      <w:r w:rsidRPr="00A83F52">
        <w:t>.</w:t>
      </w:r>
    </w:p>
    <w:p w:rsidR="00EE551D" w:rsidRPr="00A83F52" w:rsidRDefault="00EE551D" w:rsidP="00EE551D">
      <w:pPr>
        <w:pStyle w:val="Normlnweb"/>
      </w:pPr>
      <w:r w:rsidRPr="00A83F52">
        <w:t xml:space="preserve">Schválená částka na realizaci projektu: </w:t>
      </w:r>
      <w:r w:rsidR="00A83F52" w:rsidRPr="00A83F52">
        <w:t xml:space="preserve"> </w:t>
      </w:r>
      <w:r w:rsidR="00A83F52" w:rsidRPr="00A83F52">
        <w:rPr>
          <w:rStyle w:val="Siln"/>
        </w:rPr>
        <w:t>374 059</w:t>
      </w:r>
      <w:r w:rsidRPr="00A83F52">
        <w:rPr>
          <w:rStyle w:val="Siln"/>
        </w:rPr>
        <w:t>,00 Kč</w:t>
      </w:r>
    </w:p>
    <w:p w:rsidR="00EE551D" w:rsidRDefault="00EE551D" w:rsidP="00A83F52">
      <w:pPr>
        <w:pStyle w:val="Normlnweb"/>
      </w:pPr>
      <w:r w:rsidRPr="00A83F52">
        <w:rPr>
          <w:rStyle w:val="Siln"/>
          <w:b w:val="0"/>
        </w:rPr>
        <w:t>Fyzická realizace projektu</w:t>
      </w:r>
      <w:r w:rsidRPr="00A83F52">
        <w:t xml:space="preserve"> - termín zaháje</w:t>
      </w:r>
      <w:r w:rsidR="001C7EF2">
        <w:t>ní 1.1.2023, předpokládané</w:t>
      </w:r>
      <w:r w:rsidRPr="00A83F52">
        <w:t xml:space="preserve"> ukončení 30.6.2025.</w:t>
      </w:r>
    </w:p>
    <w:p w:rsidR="00A83F52" w:rsidRPr="00A83F52" w:rsidRDefault="00A83F52" w:rsidP="00A83F52">
      <w:pPr>
        <w:pStyle w:val="Normlnweb"/>
      </w:pPr>
    </w:p>
    <w:p w:rsidR="00542E9B" w:rsidRPr="00A83F52" w:rsidRDefault="00A83F52">
      <w:r>
        <w:rPr>
          <w:noProof/>
        </w:rPr>
        <w:drawing>
          <wp:inline distT="0" distB="0" distL="0" distR="0">
            <wp:extent cx="5760720" cy="822252"/>
            <wp:effectExtent l="19050" t="0" r="0" b="0"/>
            <wp:docPr id="1" name="obrázek 1" descr="https://www.msbites.cz/storage/content/Projekty/UVODNI-STRANA-WEBU-EU-MSMT-Barevne-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bites.cz/storage/content/Projekty/UVODNI-STRANA-WEBU-EU-MSMT-Barevne-CMY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E9B" w:rsidRPr="00A83F52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6449"/>
    <w:rsid w:val="001C7EF2"/>
    <w:rsid w:val="003A0CD2"/>
    <w:rsid w:val="004011C9"/>
    <w:rsid w:val="004B4BF0"/>
    <w:rsid w:val="00542E9B"/>
    <w:rsid w:val="005657FB"/>
    <w:rsid w:val="00582A9C"/>
    <w:rsid w:val="00856449"/>
    <w:rsid w:val="00A83F52"/>
    <w:rsid w:val="00A9736A"/>
    <w:rsid w:val="00AC20BA"/>
    <w:rsid w:val="00C31275"/>
    <w:rsid w:val="00C40873"/>
    <w:rsid w:val="00CC03C8"/>
    <w:rsid w:val="00CD4BE7"/>
    <w:rsid w:val="00ED5866"/>
    <w:rsid w:val="00EE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4BE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E551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F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9</cp:revision>
  <cp:lastPrinted>2023-06-28T09:46:00Z</cp:lastPrinted>
  <dcterms:created xsi:type="dcterms:W3CDTF">2023-06-28T06:46:00Z</dcterms:created>
  <dcterms:modified xsi:type="dcterms:W3CDTF">2023-06-28T09:47:00Z</dcterms:modified>
</cp:coreProperties>
</file>